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1"/>
        <w:spacing w:after="160" w:lineRule="auto"/>
        <w:rPr/>
      </w:pPr>
      <w:r w:rsidDel="00000000" w:rsidR="00000000" w:rsidRPr="00000000">
        <w:rPr>
          <w:rtl w:val="0"/>
        </w:rPr>
        <w:t xml:space="preserve">Personal Information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Openjuru G.L Maxwell</w:t>
        <w:br w:type="textWrapping"/>
      </w:r>
      <w:r w:rsidDel="00000000" w:rsidR="00000000" w:rsidRPr="00000000">
        <w:rPr>
          <w:b w:val="1"/>
          <w:rtl w:val="0"/>
        </w:rPr>
        <w:t xml:space="preserve">Phone: </w:t>
      </w:r>
      <w:r w:rsidDel="00000000" w:rsidR="00000000" w:rsidRPr="00000000">
        <w:rPr>
          <w:rtl w:val="0"/>
        </w:rPr>
        <w:t xml:space="preserve">+256 704 292 841 / +256 785 899 170</w:t>
        <w:br w:type="textWrapping"/>
      </w:r>
      <w:r w:rsidDel="00000000" w:rsidR="00000000" w:rsidRPr="00000000">
        <w:rPr>
          <w:b w:val="1"/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golm.openj@gmail.com</w:t>
        </w:r>
      </w:hyperlink>
      <w:r w:rsidDel="00000000" w:rsidR="00000000" w:rsidRPr="00000000">
        <w:rPr>
          <w:rtl w:val="0"/>
        </w:rPr>
        <w:t xml:space="preserve"> /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Godwin.maxwell@gu.ac.ug</w:t>
        </w:r>
      </w:hyperlink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rtl w:val="0"/>
        </w:rPr>
        <w:t xml:space="preserve">DOB: </w:t>
      </w:r>
      <w:r w:rsidDel="00000000" w:rsidR="00000000" w:rsidRPr="00000000">
        <w:rPr>
          <w:rtl w:val="0"/>
        </w:rPr>
        <w:t xml:space="preserve">03 March 1993</w:t>
        <w:br w:type="textWrapping"/>
      </w:r>
      <w:r w:rsidDel="00000000" w:rsidR="00000000" w:rsidRPr="00000000">
        <w:rPr>
          <w:b w:val="1"/>
          <w:rtl w:val="0"/>
        </w:rPr>
        <w:t xml:space="preserve">Nationality: </w:t>
      </w:r>
      <w:r w:rsidDel="00000000" w:rsidR="00000000" w:rsidRPr="00000000">
        <w:rPr>
          <w:rtl w:val="0"/>
        </w:rPr>
        <w:t xml:space="preserve">Ugandan</w:t>
        <w:br w:type="textWrapping"/>
      </w:r>
      <w:r w:rsidDel="00000000" w:rsidR="00000000" w:rsidRPr="00000000">
        <w:rPr>
          <w:b w:val="1"/>
          <w:rtl w:val="0"/>
        </w:rPr>
        <w:t xml:space="preserve">Marital Status: </w:t>
      </w:r>
      <w:r w:rsidDel="00000000" w:rsidR="00000000" w:rsidRPr="00000000">
        <w:rPr>
          <w:rtl w:val="0"/>
        </w:rPr>
        <w:t xml:space="preserve">Single</w:t>
        <w:br w:type="textWrapping"/>
      </w:r>
      <w:r w:rsidDel="00000000" w:rsidR="00000000" w:rsidRPr="00000000">
        <w:rPr>
          <w:b w:val="1"/>
          <w:rtl w:val="0"/>
        </w:rPr>
        <w:t xml:space="preserve">National ID No: </w:t>
      </w:r>
      <w:r w:rsidDel="00000000" w:rsidR="00000000" w:rsidRPr="00000000">
        <w:rPr>
          <w:rtl w:val="0"/>
        </w:rPr>
        <w:t xml:space="preserve">CM93110100TTVA</w:t>
        <w:br w:type="textWrapping"/>
      </w:r>
    </w:p>
    <w:p w:rsidR="00000000" w:rsidDel="00000000" w:rsidP="00000000" w:rsidRDefault="00000000" w:rsidRPr="00000000" w14:paraId="00000004">
      <w:pPr>
        <w:pStyle w:val="Heading1"/>
        <w:spacing w:after="160" w:lineRule="auto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Dedicated and adaptable Systems Administrator with experience in ICT management, education technology, and academic research. Currently serving at Gulu University since April 2023 and pursuing a Master’s in Project Planning at Uganda Management Institute. Co-author of a book chapter and published in the ENGAGE! journal. Strong in digital systems, community research, and institutional development.</w:t>
      </w:r>
    </w:p>
    <w:p w:rsidR="00000000" w:rsidDel="00000000" w:rsidP="00000000" w:rsidRDefault="00000000" w:rsidRPr="00000000" w14:paraId="00000006">
      <w:pPr>
        <w:pStyle w:val="Heading1"/>
        <w:spacing w:after="160" w:lineRule="auto"/>
        <w:rPr/>
      </w:pPr>
      <w:r w:rsidDel="00000000" w:rsidR="00000000" w:rsidRPr="00000000">
        <w:rPr>
          <w:rtl w:val="0"/>
        </w:rPr>
        <w:t xml:space="preserve">Education Background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2024 – Present: </w:t>
      </w:r>
      <w:r w:rsidDel="00000000" w:rsidR="00000000" w:rsidRPr="00000000">
        <w:rPr>
          <w:rtl w:val="0"/>
        </w:rPr>
        <w:t xml:space="preserve">Uganda Management Institute – Master's in Project Planning (Ongoing)</w:t>
        <w:br w:type="textWrapping"/>
      </w:r>
      <w:r w:rsidDel="00000000" w:rsidR="00000000" w:rsidRPr="00000000">
        <w:rPr>
          <w:b w:val="1"/>
          <w:rtl w:val="0"/>
        </w:rPr>
        <w:t xml:space="preserve">2012 – 2018: </w:t>
      </w:r>
      <w:r w:rsidDel="00000000" w:rsidR="00000000" w:rsidRPr="00000000">
        <w:rPr>
          <w:rtl w:val="0"/>
        </w:rPr>
        <w:t xml:space="preserve">Makerere University – Bachelor of Information Systems (bachelor’s degree)</w:t>
        <w:br w:type="textWrapping"/>
      </w:r>
      <w:r w:rsidDel="00000000" w:rsidR="00000000" w:rsidRPr="00000000">
        <w:rPr>
          <w:b w:val="1"/>
          <w:rtl w:val="0"/>
        </w:rPr>
        <w:t xml:space="preserve">2012: </w:t>
      </w:r>
      <w:r w:rsidDel="00000000" w:rsidR="00000000" w:rsidRPr="00000000">
        <w:rPr>
          <w:rtl w:val="0"/>
        </w:rPr>
        <w:t xml:space="preserve">Certificate in Networking (CCNA)</w:t>
        <w:br w:type="textWrapping"/>
      </w:r>
      <w:r w:rsidDel="00000000" w:rsidR="00000000" w:rsidRPr="00000000">
        <w:rPr>
          <w:b w:val="1"/>
          <w:rtl w:val="0"/>
        </w:rPr>
        <w:t xml:space="preserve">2012: </w:t>
      </w:r>
      <w:r w:rsidDel="00000000" w:rsidR="00000000" w:rsidRPr="00000000">
        <w:rPr>
          <w:rtl w:val="0"/>
        </w:rPr>
        <w:t xml:space="preserve">Certificate in Computer Applications (CCA)</w:t>
        <w:br w:type="textWrapping"/>
      </w:r>
      <w:r w:rsidDel="00000000" w:rsidR="00000000" w:rsidRPr="00000000">
        <w:rPr>
          <w:b w:val="1"/>
          <w:rtl w:val="0"/>
        </w:rPr>
        <w:t xml:space="preserve">2010 – 2011: </w:t>
      </w:r>
      <w:r w:rsidDel="00000000" w:rsidR="00000000" w:rsidRPr="00000000">
        <w:rPr>
          <w:rtl w:val="0"/>
        </w:rPr>
        <w:t xml:space="preserve">Naalya Senior Secondary School – Uganda Advanced Certificate of Education</w:t>
        <w:br w:type="textWrapping"/>
      </w:r>
      <w:r w:rsidDel="00000000" w:rsidR="00000000" w:rsidRPr="00000000">
        <w:rPr>
          <w:b w:val="1"/>
          <w:rtl w:val="0"/>
        </w:rPr>
        <w:t xml:space="preserve">2006 – 2009: </w:t>
      </w:r>
      <w:r w:rsidDel="00000000" w:rsidR="00000000" w:rsidRPr="00000000">
        <w:rPr>
          <w:rtl w:val="0"/>
        </w:rPr>
        <w:t xml:space="preserve">Kiira College Butiki – Uganda Certificate of Education</w:t>
        <w:br w:type="textWrapping"/>
      </w:r>
      <w:r w:rsidDel="00000000" w:rsidR="00000000" w:rsidRPr="00000000">
        <w:rPr>
          <w:b w:val="1"/>
          <w:rtl w:val="0"/>
        </w:rPr>
        <w:t xml:space="preserve">1999 – 2005: </w:t>
      </w:r>
      <w:r w:rsidDel="00000000" w:rsidR="00000000" w:rsidRPr="00000000">
        <w:rPr>
          <w:rtl w:val="0"/>
        </w:rPr>
        <w:t xml:space="preserve">City Parents School – Primary Leaving Certificate</w:t>
        <w:br w:type="textWrapping"/>
      </w:r>
    </w:p>
    <w:p w:rsidR="00000000" w:rsidDel="00000000" w:rsidP="00000000" w:rsidRDefault="00000000" w:rsidRPr="00000000" w14:paraId="00000008">
      <w:pPr>
        <w:pStyle w:val="Heading1"/>
        <w:spacing w:after="160" w:lineRule="auto"/>
        <w:rPr/>
      </w:pPr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April 2023 – Present: </w:t>
      </w:r>
      <w:r w:rsidDel="00000000" w:rsidR="00000000" w:rsidRPr="00000000">
        <w:rPr>
          <w:rtl w:val="0"/>
        </w:rPr>
        <w:t xml:space="preserve">Gulu University – Systems Administrator</w:t>
        <w:br w:type="textWrapping"/>
      </w:r>
      <w:r w:rsidDel="00000000" w:rsidR="00000000" w:rsidRPr="00000000">
        <w:rPr>
          <w:b w:val="1"/>
          <w:rtl w:val="0"/>
        </w:rPr>
        <w:t xml:space="preserve">Dec 2018 – Present: </w:t>
      </w:r>
      <w:r w:rsidDel="00000000" w:rsidR="00000000" w:rsidRPr="00000000">
        <w:rPr>
          <w:rtl w:val="0"/>
        </w:rPr>
        <w:t xml:space="preserve">UNESCO Chair of Lifelong Learning – IT Admin &amp; Research Assistant</w:t>
        <w:br w:type="textWrapping"/>
      </w:r>
      <w:r w:rsidDel="00000000" w:rsidR="00000000" w:rsidRPr="00000000">
        <w:rPr>
          <w:b w:val="1"/>
          <w:rtl w:val="0"/>
        </w:rPr>
        <w:t xml:space="preserve">March – May 2018: </w:t>
      </w:r>
      <w:r w:rsidDel="00000000" w:rsidR="00000000" w:rsidRPr="00000000">
        <w:rPr>
          <w:rtl w:val="0"/>
        </w:rPr>
        <w:t xml:space="preserve">Doth Procurement – IT Dept</w:t>
        <w:br w:type="textWrapping"/>
      </w:r>
      <w:r w:rsidDel="00000000" w:rsidR="00000000" w:rsidRPr="00000000">
        <w:rPr>
          <w:b w:val="1"/>
          <w:rtl w:val="0"/>
        </w:rPr>
        <w:t xml:space="preserve">Jan – Mar 2018: </w:t>
      </w:r>
      <w:r w:rsidDel="00000000" w:rsidR="00000000" w:rsidRPr="00000000">
        <w:rPr>
          <w:rtl w:val="0"/>
        </w:rPr>
        <w:t xml:space="preserve">Impacterium – System Administrator</w:t>
        <w:br w:type="textWrapping"/>
      </w:r>
      <w:r w:rsidDel="00000000" w:rsidR="00000000" w:rsidRPr="00000000">
        <w:rPr>
          <w:b w:val="1"/>
          <w:rtl w:val="0"/>
        </w:rPr>
        <w:t xml:space="preserve">May – Dec 2017: </w:t>
      </w:r>
      <w:r w:rsidDel="00000000" w:rsidR="00000000" w:rsidRPr="00000000">
        <w:rPr>
          <w:rtl w:val="0"/>
        </w:rPr>
        <w:t xml:space="preserve">Africell Uganda – Customer Care Agent</w:t>
        <w:br w:type="textWrapping"/>
      </w:r>
      <w:r w:rsidDel="00000000" w:rsidR="00000000" w:rsidRPr="00000000">
        <w:rPr>
          <w:b w:val="1"/>
          <w:rtl w:val="0"/>
        </w:rPr>
        <w:t xml:space="preserve">Feb 2015 – Sep 2016: </w:t>
      </w:r>
      <w:r w:rsidDel="00000000" w:rsidR="00000000" w:rsidRPr="00000000">
        <w:rPr>
          <w:rtl w:val="0"/>
        </w:rPr>
        <w:t xml:space="preserve">Mahindra Two-Wheelers – Sales &amp; Marketing</w:t>
        <w:br w:type="textWrapping"/>
      </w:r>
      <w:r w:rsidDel="00000000" w:rsidR="00000000" w:rsidRPr="00000000">
        <w:rPr>
          <w:b w:val="1"/>
          <w:rtl w:val="0"/>
        </w:rPr>
        <w:t xml:space="preserve">2012 – 2014: </w:t>
      </w:r>
      <w:r w:rsidDel="00000000" w:rsidR="00000000" w:rsidRPr="00000000">
        <w:rPr>
          <w:rtl w:val="0"/>
        </w:rPr>
        <w:t xml:space="preserve">EUNISCA – IT Personnel</w:t>
        <w:br w:type="textWrapping"/>
      </w:r>
      <w:r w:rsidDel="00000000" w:rsidR="00000000" w:rsidRPr="00000000">
        <w:rPr>
          <w:b w:val="1"/>
          <w:rtl w:val="0"/>
        </w:rPr>
        <w:t xml:space="preserve">2010 – Present: </w:t>
      </w:r>
      <w:r w:rsidDel="00000000" w:rsidR="00000000" w:rsidRPr="00000000">
        <w:rPr>
          <w:rtl w:val="0"/>
        </w:rPr>
        <w:t xml:space="preserve">UGAADEN – Intern &amp; Member</w:t>
        <w:br w:type="textWrapping"/>
      </w:r>
    </w:p>
    <w:p w:rsidR="00000000" w:rsidDel="00000000" w:rsidP="00000000" w:rsidRDefault="00000000" w:rsidRPr="00000000" w14:paraId="0000000A">
      <w:pPr>
        <w:pStyle w:val="Heading1"/>
        <w:spacing w:after="160" w:lineRule="auto"/>
        <w:rPr/>
      </w:pPr>
      <w:r w:rsidDel="00000000" w:rsidR="00000000" w:rsidRPr="00000000">
        <w:rPr>
          <w:rtl w:val="0"/>
        </w:rPr>
        <w:t xml:space="preserve">Academic Publications &amp; Research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Openjuru, M., et al. (2022). Learning Informally: A Case for Arts Learning in Vocational Education and Training in Uganda. ENGAGE! Journal, 4(1), 17–29.</w:t>
        <w:br w:type="textWrapping"/>
        <w:t xml:space="preserve">• Contributor (2023). Transitioning Vocational Education and Training in Africa. Bristol University Press.</w:t>
      </w:r>
    </w:p>
    <w:p w:rsidR="00000000" w:rsidDel="00000000" w:rsidP="00000000" w:rsidRDefault="00000000" w:rsidRPr="00000000" w14:paraId="0000000C">
      <w:pPr>
        <w:pStyle w:val="Heading1"/>
        <w:spacing w:after="160" w:lineRule="auto"/>
        <w:rPr/>
      </w:pPr>
      <w:r w:rsidDel="00000000" w:rsidR="00000000" w:rsidRPr="00000000">
        <w:rPr>
          <w:rtl w:val="0"/>
        </w:rPr>
        <w:t xml:space="preserve">Skills &amp; Abilities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• Systems administration • Web development • Networking • SQL • Python • HTML/CSS/JS</w:t>
        <w:br w:type="textWrapping"/>
        <w:t xml:space="preserve">• Project planning • Research • Data analysis • Leadership • Team management</w:t>
        <w:br w:type="textWrapping"/>
      </w:r>
    </w:p>
    <w:p w:rsidR="00000000" w:rsidDel="00000000" w:rsidP="00000000" w:rsidRDefault="00000000" w:rsidRPr="00000000" w14:paraId="0000000E">
      <w:pPr>
        <w:pStyle w:val="Heading1"/>
        <w:spacing w:after="160" w:lineRule="auto"/>
        <w:rPr/>
      </w:pPr>
      <w:r w:rsidDel="00000000" w:rsidR="00000000" w:rsidRPr="00000000">
        <w:rPr>
          <w:rtl w:val="0"/>
        </w:rPr>
        <w:t xml:space="preserve">Languages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English (Fluent), French (Basic), Japanese (Basic), Luo (Good), Runyakitara (Good), Luganda (Good), Lusoga (Fair)</w:t>
      </w:r>
    </w:p>
    <w:p w:rsidR="00000000" w:rsidDel="00000000" w:rsidP="00000000" w:rsidRDefault="00000000" w:rsidRPr="00000000" w14:paraId="00000010">
      <w:pPr>
        <w:pStyle w:val="Heading1"/>
        <w:spacing w:after="160" w:lineRule="auto"/>
        <w:rPr/>
      </w:pPr>
      <w:r w:rsidDel="00000000" w:rsidR="00000000" w:rsidRPr="00000000">
        <w:rPr>
          <w:rtl w:val="0"/>
        </w:rPr>
        <w:t xml:space="preserve">Interests &amp; Hobbies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Reading research, digital technology, mobile innovation, social engagement, media &amp; entertainment.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olm.openj@gmail.com" TargetMode="External"/><Relationship Id="rId8" Type="http://schemas.openxmlformats.org/officeDocument/2006/relationships/hyperlink" Target="mailto:Godwin.maxwell@gu.a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mUmij5mow7hY5cFwdT/kPXfqdw==">CgMxLjA4AHIhMU5NbU56UTBSV2lrUXktSXJPOVJTNkdUT2VwUEwwYzJ2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